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0245" w:rsidRPr="008D13CF" w:rsidRDefault="0054446A" w:rsidP="00B60245">
      <w:pPr>
        <w:spacing w:line="360" w:lineRule="auto"/>
        <w:jc w:val="center"/>
        <w:rPr>
          <w:sz w:val="32"/>
          <w:szCs w:val="32"/>
        </w:rPr>
      </w:pPr>
      <w:r w:rsidRPr="008D13CF">
        <w:rPr>
          <w:noProof/>
          <w:sz w:val="32"/>
          <w:szCs w:val="32"/>
        </w:rPr>
        <w:drawing>
          <wp:inline distT="0" distB="0" distL="0" distR="0">
            <wp:extent cx="647700" cy="80772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8D13CF">
        <w:rPr>
          <w:rFonts w:ascii="Times New Roman" w:hAnsi="Times New Roman" w:cs="Times New Roman"/>
          <w:sz w:val="32"/>
          <w:szCs w:val="32"/>
        </w:rPr>
        <w:t>П О С Т А Н О В Л Е Н И Е</w:t>
      </w: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8D13CF">
        <w:rPr>
          <w:rFonts w:ascii="Times New Roman" w:hAnsi="Times New Roman" w:cs="Times New Roman"/>
          <w:sz w:val="28"/>
          <w:szCs w:val="28"/>
        </w:rPr>
        <w:t>ПРАВИТЕЛЬСТВА</w:t>
      </w:r>
      <w:r w:rsidRPr="008D13C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8D13C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8D13CF">
        <w:rPr>
          <w:rFonts w:ascii="Times New Roman" w:hAnsi="Times New Roman" w:cs="Times New Roman"/>
          <w:sz w:val="28"/>
          <w:szCs w:val="28"/>
        </w:rPr>
        <w:t>КАМЧАТСКОГО КРАЯ</w:t>
      </w:r>
    </w:p>
    <w:p w:rsidR="00B60245" w:rsidRPr="008D13CF" w:rsidRDefault="00B60245" w:rsidP="00B60245">
      <w:pPr>
        <w:spacing w:line="360" w:lineRule="auto"/>
        <w:jc w:val="center"/>
        <w:rPr>
          <w:sz w:val="16"/>
          <w:szCs w:val="16"/>
        </w:rPr>
      </w:pPr>
    </w:p>
    <w:p w:rsidR="00B60245" w:rsidRPr="008D13CF" w:rsidRDefault="00B60245" w:rsidP="00B60245">
      <w:pPr>
        <w:spacing w:line="360" w:lineRule="auto"/>
        <w:jc w:val="center"/>
        <w:rPr>
          <w:sz w:val="16"/>
          <w:szCs w:val="1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552"/>
        <w:gridCol w:w="425"/>
        <w:gridCol w:w="2268"/>
      </w:tblGrid>
      <w:tr w:rsidR="00EB3439" w:rsidRPr="008D13CF" w:rsidTr="001E6FE1">
        <w:tc>
          <w:tcPr>
            <w:tcW w:w="2552" w:type="dxa"/>
            <w:tcBorders>
              <w:bottom w:val="single" w:sz="4" w:space="0" w:color="auto"/>
            </w:tcBorders>
          </w:tcPr>
          <w:p w:rsidR="00EB3439" w:rsidRPr="008D13CF" w:rsidRDefault="00EB3439" w:rsidP="001E6FE1">
            <w:pPr>
              <w:jc w:val="center"/>
            </w:pPr>
            <w:r w:rsidRPr="00176322">
              <w:rPr>
                <w:lang w:val="en-US"/>
              </w:rPr>
              <w:t>[</w:t>
            </w:r>
            <w:r w:rsidRPr="00F10B4F">
              <w:rPr>
                <w:color w:val="E7E6E6"/>
              </w:rPr>
              <w:t>Дата регистрации</w:t>
            </w:r>
            <w:r w:rsidRPr="00176322">
              <w:rPr>
                <w:lang w:val="en-US"/>
              </w:rPr>
              <w:t>]</w:t>
            </w:r>
          </w:p>
        </w:tc>
        <w:tc>
          <w:tcPr>
            <w:tcW w:w="425" w:type="dxa"/>
          </w:tcPr>
          <w:p w:rsidR="00EB3439" w:rsidRPr="008D13CF" w:rsidRDefault="00EB3439" w:rsidP="001E6FE1">
            <w:pPr>
              <w:jc w:val="both"/>
            </w:pPr>
            <w:r w:rsidRPr="008D13CF">
              <w:t>№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EB3439" w:rsidRPr="008D13CF" w:rsidRDefault="00EB3439" w:rsidP="001E6FE1">
            <w:pPr>
              <w:jc w:val="center"/>
              <w:rPr>
                <w:b/>
              </w:rPr>
            </w:pPr>
            <w:r w:rsidRPr="00176322">
              <w:rPr>
                <w:lang w:val="en-US"/>
              </w:rPr>
              <w:t>[</w:t>
            </w:r>
            <w:r w:rsidRPr="00F10B4F">
              <w:rPr>
                <w:color w:val="E7E6E6"/>
              </w:rPr>
              <w:t>Номер</w:t>
            </w:r>
            <w:r w:rsidRPr="00F10B4F">
              <w:rPr>
                <w:color w:val="E7E6E6"/>
                <w:sz w:val="20"/>
                <w:szCs w:val="20"/>
              </w:rPr>
              <w:t xml:space="preserve"> документа</w:t>
            </w:r>
            <w:r w:rsidRPr="00176322">
              <w:rPr>
                <w:lang w:val="en-US"/>
              </w:rPr>
              <w:t>]</w:t>
            </w:r>
          </w:p>
        </w:tc>
      </w:tr>
    </w:tbl>
    <w:p w:rsidR="00B60245" w:rsidRPr="008D13CF" w:rsidRDefault="00B60245" w:rsidP="00B60245">
      <w:pPr>
        <w:jc w:val="both"/>
        <w:rPr>
          <w:sz w:val="36"/>
          <w:vertAlign w:val="superscript"/>
        </w:rPr>
      </w:pPr>
      <w:r w:rsidRPr="008D13CF">
        <w:rPr>
          <w:sz w:val="36"/>
          <w:vertAlign w:val="superscript"/>
        </w:rPr>
        <w:t xml:space="preserve">           </w:t>
      </w:r>
      <w:r w:rsidR="00EB3439">
        <w:rPr>
          <w:sz w:val="36"/>
          <w:vertAlign w:val="superscript"/>
        </w:rPr>
        <w:t xml:space="preserve">      </w:t>
      </w:r>
      <w:r w:rsidRPr="008D13CF">
        <w:rPr>
          <w:sz w:val="36"/>
          <w:vertAlign w:val="superscript"/>
        </w:rPr>
        <w:t xml:space="preserve">  г. Петропавловск-Камчатский</w:t>
      </w:r>
    </w:p>
    <w:p w:rsidR="00B60245" w:rsidRPr="008D13CF" w:rsidRDefault="00B60245" w:rsidP="00B60245">
      <w:pPr>
        <w:pStyle w:val="ConsPlusNormal"/>
        <w:widowControl/>
        <w:ind w:firstLine="0"/>
        <w:jc w:val="center"/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395"/>
      </w:tblGrid>
      <w:tr w:rsidR="00B60245" w:rsidRPr="008D13CF" w:rsidTr="00D23436">
        <w:tc>
          <w:tcPr>
            <w:tcW w:w="4395" w:type="dxa"/>
          </w:tcPr>
          <w:p w:rsidR="00B60245" w:rsidRPr="008D13CF" w:rsidRDefault="007F3DE3" w:rsidP="00EE0DFD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О внесении изменений в госуда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 xml:space="preserve">ственную программу Камчатского края </w:t>
            </w:r>
            <w:r w:rsidRPr="00B95C16">
              <w:t>«</w:t>
            </w:r>
            <w:r>
              <w:rPr>
                <w:szCs w:val="28"/>
              </w:rPr>
              <w:t>Развитие рыбохозяйственного комплекса Камчатского края</w:t>
            </w:r>
            <w:r w:rsidRPr="00B95C16">
              <w:t>»</w:t>
            </w:r>
            <w:r>
              <w:rPr>
                <w:szCs w:val="28"/>
              </w:rPr>
              <w:t>, утве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жденную постановлением Правител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>ства Камчатского края от 29.11.2013 № 533-П</w:t>
            </w:r>
          </w:p>
        </w:tc>
      </w:tr>
    </w:tbl>
    <w:p w:rsidR="00B60245" w:rsidRPr="008D13CF" w:rsidRDefault="00B60245" w:rsidP="00B60245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841879" w:rsidRDefault="00841879" w:rsidP="00B60245">
      <w:pPr>
        <w:adjustRightInd w:val="0"/>
        <w:ind w:firstLine="720"/>
        <w:jc w:val="both"/>
        <w:rPr>
          <w:szCs w:val="28"/>
        </w:rPr>
      </w:pPr>
    </w:p>
    <w:p w:rsidR="00B60245" w:rsidRPr="008D13CF" w:rsidRDefault="00B60245" w:rsidP="00B60245">
      <w:pPr>
        <w:adjustRightInd w:val="0"/>
        <w:ind w:firstLine="720"/>
        <w:jc w:val="both"/>
        <w:rPr>
          <w:szCs w:val="28"/>
        </w:rPr>
      </w:pPr>
      <w:bookmarkStart w:id="0" w:name="_GoBack"/>
      <w:bookmarkEnd w:id="0"/>
      <w:r w:rsidRPr="008D13CF">
        <w:rPr>
          <w:szCs w:val="28"/>
        </w:rPr>
        <w:t>ПРАВИТЕЛЬСТВО ПОСТАНОВЛЯЕТ:</w:t>
      </w:r>
    </w:p>
    <w:p w:rsidR="00B60245" w:rsidRPr="008D13CF" w:rsidRDefault="00B60245" w:rsidP="00B60245">
      <w:pPr>
        <w:adjustRightInd w:val="0"/>
        <w:ind w:firstLine="720"/>
        <w:jc w:val="both"/>
        <w:rPr>
          <w:szCs w:val="28"/>
        </w:rPr>
      </w:pPr>
    </w:p>
    <w:p w:rsidR="00841879" w:rsidRDefault="00841879" w:rsidP="00841879">
      <w:pPr>
        <w:pStyle w:val="Con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BB4B0E">
        <w:rPr>
          <w:rFonts w:ascii="Times New Roman" w:hAnsi="Times New Roman" w:cs="Times New Roman"/>
          <w:sz w:val="28"/>
          <w:szCs w:val="28"/>
        </w:rPr>
        <w:t>1. Внести в государственн</w:t>
      </w:r>
      <w:r>
        <w:rPr>
          <w:rFonts w:ascii="Times New Roman" w:hAnsi="Times New Roman" w:cs="Times New Roman"/>
          <w:sz w:val="28"/>
          <w:szCs w:val="28"/>
        </w:rPr>
        <w:t>ую</w:t>
      </w:r>
      <w:r w:rsidRPr="00BB4B0E">
        <w:rPr>
          <w:rFonts w:ascii="Times New Roman" w:hAnsi="Times New Roman" w:cs="Times New Roman"/>
          <w:sz w:val="28"/>
          <w:szCs w:val="28"/>
        </w:rPr>
        <w:t xml:space="preserve"> программ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BB4B0E">
        <w:rPr>
          <w:rFonts w:ascii="Times New Roman" w:hAnsi="Times New Roman" w:cs="Times New Roman"/>
          <w:sz w:val="28"/>
          <w:szCs w:val="28"/>
        </w:rPr>
        <w:t xml:space="preserve"> Камчатского края </w:t>
      </w:r>
      <w:r w:rsidRPr="00B95C16">
        <w:rPr>
          <w:rFonts w:ascii="Times New Roman" w:hAnsi="Times New Roman"/>
          <w:sz w:val="28"/>
        </w:rPr>
        <w:t>«</w:t>
      </w:r>
      <w:r w:rsidRPr="00BB4B0E">
        <w:rPr>
          <w:rFonts w:ascii="Times New Roman" w:hAnsi="Times New Roman" w:cs="Times New Roman"/>
          <w:sz w:val="28"/>
          <w:szCs w:val="28"/>
        </w:rPr>
        <w:t>Развитие р</w:t>
      </w:r>
      <w:r w:rsidRPr="00BB4B0E">
        <w:rPr>
          <w:rFonts w:ascii="Times New Roman" w:hAnsi="Times New Roman" w:cs="Times New Roman"/>
          <w:sz w:val="28"/>
          <w:szCs w:val="28"/>
        </w:rPr>
        <w:t>ы</w:t>
      </w:r>
      <w:r w:rsidRPr="00BB4B0E">
        <w:rPr>
          <w:rFonts w:ascii="Times New Roman" w:hAnsi="Times New Roman" w:cs="Times New Roman"/>
          <w:sz w:val="28"/>
          <w:szCs w:val="28"/>
        </w:rPr>
        <w:t>бохозяйственного комплекса Камчатского края</w:t>
      </w:r>
      <w:r w:rsidRPr="00B95C16">
        <w:rPr>
          <w:rFonts w:ascii="Times New Roman" w:hAnsi="Times New Roman"/>
          <w:sz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, утвержденную </w:t>
      </w:r>
      <w:r w:rsidRPr="00BB4B0E">
        <w:rPr>
          <w:rFonts w:ascii="Times New Roman" w:hAnsi="Times New Roman" w:cs="Times New Roman"/>
          <w:sz w:val="28"/>
          <w:szCs w:val="28"/>
        </w:rPr>
        <w:t>постановлен</w:t>
      </w:r>
      <w:r w:rsidRPr="00BB4B0E">
        <w:rPr>
          <w:rFonts w:ascii="Times New Roman" w:hAnsi="Times New Roman" w:cs="Times New Roman"/>
          <w:sz w:val="28"/>
          <w:szCs w:val="28"/>
        </w:rPr>
        <w:t>и</w:t>
      </w:r>
      <w:r w:rsidRPr="00BB4B0E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BB4B0E">
        <w:rPr>
          <w:rFonts w:ascii="Times New Roman" w:hAnsi="Times New Roman" w:cs="Times New Roman"/>
          <w:sz w:val="28"/>
          <w:szCs w:val="28"/>
        </w:rPr>
        <w:t xml:space="preserve"> Правительства Камчатского края от 29.11.2013 № 533-П</w:t>
      </w:r>
      <w:r>
        <w:rPr>
          <w:rFonts w:ascii="Times New Roman" w:hAnsi="Times New Roman" w:cs="Times New Roman"/>
          <w:sz w:val="28"/>
          <w:szCs w:val="28"/>
        </w:rPr>
        <w:t>, изменения согла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но приложению к настоящему постановлению.</w:t>
      </w:r>
    </w:p>
    <w:p w:rsidR="00B60245" w:rsidRDefault="00841879" w:rsidP="00841879">
      <w:pPr>
        <w:suppressAutoHyphens/>
        <w:adjustRightInd w:val="0"/>
        <w:ind w:firstLine="720"/>
        <w:jc w:val="both"/>
        <w:rPr>
          <w:szCs w:val="28"/>
        </w:rPr>
      </w:pPr>
      <w:r>
        <w:rPr>
          <w:szCs w:val="28"/>
        </w:rPr>
        <w:t xml:space="preserve">2. </w:t>
      </w:r>
      <w:r w:rsidRPr="003C6111">
        <w:rPr>
          <w:szCs w:val="28"/>
        </w:rPr>
        <w:t>Настоящее постановление вступает в силу через 10 дней после дня его официального опубликования</w:t>
      </w:r>
      <w:r w:rsidR="006E4B23">
        <w:rPr>
          <w:szCs w:val="28"/>
        </w:rPr>
        <w:t>.</w:t>
      </w:r>
    </w:p>
    <w:p w:rsidR="006E4B23" w:rsidRDefault="006E4B23" w:rsidP="00B60245">
      <w:pPr>
        <w:adjustRightInd w:val="0"/>
        <w:ind w:firstLine="720"/>
        <w:jc w:val="both"/>
        <w:rPr>
          <w:szCs w:val="28"/>
        </w:rPr>
      </w:pPr>
    </w:p>
    <w:p w:rsidR="006E4B23" w:rsidRPr="008D13CF" w:rsidRDefault="006E4B23" w:rsidP="00B60245">
      <w:pPr>
        <w:adjustRightInd w:val="0"/>
        <w:ind w:firstLine="720"/>
        <w:jc w:val="both"/>
        <w:rPr>
          <w:szCs w:val="28"/>
        </w:rPr>
      </w:pPr>
    </w:p>
    <w:p w:rsidR="006E4B23" w:rsidRDefault="006E4B23" w:rsidP="00AC1954">
      <w:pPr>
        <w:adjustRightInd w:val="0"/>
        <w:ind w:firstLine="720"/>
        <w:jc w:val="both"/>
      </w:pPr>
    </w:p>
    <w:tbl>
      <w:tblPr>
        <w:tblW w:w="9815" w:type="dxa"/>
        <w:tblInd w:w="-3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45"/>
        <w:gridCol w:w="2943"/>
        <w:gridCol w:w="2727"/>
      </w:tblGrid>
      <w:tr w:rsidR="00AC1954" w:rsidRPr="00F04282" w:rsidTr="003C0806">
        <w:trPr>
          <w:trHeight w:val="1936"/>
        </w:trPr>
        <w:tc>
          <w:tcPr>
            <w:tcW w:w="4145" w:type="dxa"/>
            <w:shd w:val="clear" w:color="auto" w:fill="auto"/>
          </w:tcPr>
          <w:p w:rsidR="00AC1954" w:rsidRPr="00470875" w:rsidRDefault="00AC1954" w:rsidP="003C0806">
            <w:pPr>
              <w:ind w:left="30"/>
            </w:pPr>
            <w:r>
              <w:rPr>
                <w:szCs w:val="28"/>
              </w:rPr>
              <w:t xml:space="preserve">Председатель Правительства - </w:t>
            </w:r>
            <w:r w:rsidRPr="0016371D">
              <w:rPr>
                <w:szCs w:val="28"/>
              </w:rPr>
              <w:t>Перв</w:t>
            </w:r>
            <w:r>
              <w:rPr>
                <w:szCs w:val="28"/>
              </w:rPr>
              <w:t>ый</w:t>
            </w:r>
            <w:r w:rsidRPr="0016371D">
              <w:rPr>
                <w:szCs w:val="28"/>
              </w:rPr>
              <w:t xml:space="preserve"> вице-губернатор Камчатского края</w:t>
            </w:r>
          </w:p>
        </w:tc>
        <w:tc>
          <w:tcPr>
            <w:tcW w:w="2943" w:type="dxa"/>
            <w:shd w:val="clear" w:color="auto" w:fill="auto"/>
          </w:tcPr>
          <w:p w:rsidR="00841879" w:rsidRDefault="00841879" w:rsidP="003C0806">
            <w:bookmarkStart w:id="1" w:name="SIGNERSTAMP1"/>
          </w:p>
          <w:p w:rsidR="00AC1954" w:rsidRPr="00F04282" w:rsidRDefault="00AC1954" w:rsidP="003C0806">
            <w:r w:rsidRPr="00F04282">
              <w:t>[горизонтальный штамп подписи 1]</w:t>
            </w:r>
            <w:bookmarkEnd w:id="1"/>
          </w:p>
          <w:p w:rsidR="00AC1954" w:rsidRPr="00F04282" w:rsidRDefault="00AC1954" w:rsidP="003C0806">
            <w:pPr>
              <w:ind w:left="142" w:hanging="142"/>
              <w:jc w:val="right"/>
            </w:pPr>
          </w:p>
        </w:tc>
        <w:tc>
          <w:tcPr>
            <w:tcW w:w="2727" w:type="dxa"/>
            <w:shd w:val="clear" w:color="auto" w:fill="auto"/>
          </w:tcPr>
          <w:p w:rsidR="00AC1954" w:rsidRDefault="00AC1954" w:rsidP="003C0806">
            <w:pPr>
              <w:ind w:left="142" w:right="126" w:hanging="142"/>
              <w:jc w:val="right"/>
            </w:pPr>
          </w:p>
          <w:p w:rsidR="00AC1954" w:rsidRDefault="00AC1954" w:rsidP="003C0806">
            <w:pPr>
              <w:ind w:left="142" w:right="126" w:hanging="142"/>
              <w:jc w:val="right"/>
            </w:pPr>
          </w:p>
          <w:p w:rsidR="00AC1954" w:rsidRPr="00F04282" w:rsidRDefault="00AC1954" w:rsidP="003C0806">
            <w:pPr>
              <w:ind w:left="142" w:right="141" w:hanging="142"/>
              <w:jc w:val="right"/>
            </w:pPr>
            <w:r>
              <w:t>А.О. Кузнецов</w:t>
            </w:r>
          </w:p>
        </w:tc>
      </w:tr>
    </w:tbl>
    <w:p w:rsidR="001E62AB" w:rsidRDefault="001E62AB" w:rsidP="006E4B23">
      <w:pPr>
        <w:pStyle w:val="ConsPlusNormal"/>
        <w:ind w:firstLine="0"/>
        <w:jc w:val="both"/>
        <w:rPr>
          <w:rFonts w:ascii="Times New Roman" w:hAnsi="Times New Roman"/>
          <w:sz w:val="28"/>
        </w:rPr>
      </w:pPr>
    </w:p>
    <w:p w:rsidR="001E62AB" w:rsidRDefault="001E62AB" w:rsidP="006E4B23">
      <w:pPr>
        <w:pStyle w:val="ConsPlusNormal"/>
        <w:ind w:firstLine="0"/>
        <w:jc w:val="both"/>
        <w:rPr>
          <w:rFonts w:ascii="Times New Roman" w:hAnsi="Times New Roman"/>
          <w:sz w:val="28"/>
        </w:rPr>
      </w:pPr>
    </w:p>
    <w:p w:rsidR="00D23436" w:rsidRPr="008D13CF" w:rsidRDefault="00D23436" w:rsidP="00D23436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8D13CF">
        <w:rPr>
          <w:rFonts w:ascii="Times New Roman" w:hAnsi="Times New Roman" w:cs="Times New Roman"/>
          <w:sz w:val="32"/>
          <w:szCs w:val="32"/>
        </w:rPr>
        <w:t xml:space="preserve">  </w:t>
      </w:r>
    </w:p>
    <w:sectPr w:rsidR="00D23436" w:rsidRPr="008D13CF" w:rsidSect="006604E4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5782" w:rsidRDefault="00865782" w:rsidP="00342D13">
      <w:r>
        <w:separator/>
      </w:r>
    </w:p>
  </w:endnote>
  <w:endnote w:type="continuationSeparator" w:id="0">
    <w:p w:rsidR="00865782" w:rsidRDefault="00865782" w:rsidP="00342D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5782" w:rsidRDefault="00865782" w:rsidP="00342D13">
      <w:r>
        <w:separator/>
      </w:r>
    </w:p>
  </w:footnote>
  <w:footnote w:type="continuationSeparator" w:id="0">
    <w:p w:rsidR="00865782" w:rsidRDefault="00865782" w:rsidP="00342D1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61B"/>
    <w:rsid w:val="00013733"/>
    <w:rsid w:val="0003329F"/>
    <w:rsid w:val="00035C9A"/>
    <w:rsid w:val="00044126"/>
    <w:rsid w:val="000545B3"/>
    <w:rsid w:val="000C1841"/>
    <w:rsid w:val="0010596D"/>
    <w:rsid w:val="001723D0"/>
    <w:rsid w:val="00191854"/>
    <w:rsid w:val="00196836"/>
    <w:rsid w:val="001B5371"/>
    <w:rsid w:val="001E0B39"/>
    <w:rsid w:val="001E62AB"/>
    <w:rsid w:val="001E6FE1"/>
    <w:rsid w:val="00200564"/>
    <w:rsid w:val="00223D68"/>
    <w:rsid w:val="00230F4D"/>
    <w:rsid w:val="00232A85"/>
    <w:rsid w:val="002722F0"/>
    <w:rsid w:val="00296585"/>
    <w:rsid w:val="002A71B0"/>
    <w:rsid w:val="002B334D"/>
    <w:rsid w:val="002D43BE"/>
    <w:rsid w:val="00321E7D"/>
    <w:rsid w:val="00342D13"/>
    <w:rsid w:val="00362299"/>
    <w:rsid w:val="003832CF"/>
    <w:rsid w:val="003926A3"/>
    <w:rsid w:val="003A5BEF"/>
    <w:rsid w:val="003A7F52"/>
    <w:rsid w:val="003C2A43"/>
    <w:rsid w:val="003D6F0D"/>
    <w:rsid w:val="003E38BA"/>
    <w:rsid w:val="00441A91"/>
    <w:rsid w:val="004558DF"/>
    <w:rsid w:val="00460247"/>
    <w:rsid w:val="0046790E"/>
    <w:rsid w:val="0048068C"/>
    <w:rsid w:val="0048261B"/>
    <w:rsid w:val="004D492F"/>
    <w:rsid w:val="004D79DB"/>
    <w:rsid w:val="004F0472"/>
    <w:rsid w:val="00511A74"/>
    <w:rsid w:val="00512C6C"/>
    <w:rsid w:val="0054446A"/>
    <w:rsid w:val="005709CE"/>
    <w:rsid w:val="005E22DD"/>
    <w:rsid w:val="005F0B57"/>
    <w:rsid w:val="005F2BC6"/>
    <w:rsid w:val="006317BF"/>
    <w:rsid w:val="006604E4"/>
    <w:rsid w:val="006650EC"/>
    <w:rsid w:val="006979FB"/>
    <w:rsid w:val="006A5AB2"/>
    <w:rsid w:val="006D4BF2"/>
    <w:rsid w:val="006E4B23"/>
    <w:rsid w:val="007120E9"/>
    <w:rsid w:val="0072115F"/>
    <w:rsid w:val="00733DC4"/>
    <w:rsid w:val="00747197"/>
    <w:rsid w:val="00760202"/>
    <w:rsid w:val="00793645"/>
    <w:rsid w:val="007A764E"/>
    <w:rsid w:val="007C6DC9"/>
    <w:rsid w:val="007E17B7"/>
    <w:rsid w:val="007F3290"/>
    <w:rsid w:val="007F3DE3"/>
    <w:rsid w:val="007F49CA"/>
    <w:rsid w:val="00815D96"/>
    <w:rsid w:val="0083039A"/>
    <w:rsid w:val="00832E23"/>
    <w:rsid w:val="00841879"/>
    <w:rsid w:val="008434A6"/>
    <w:rsid w:val="00856C9C"/>
    <w:rsid w:val="00863EEF"/>
    <w:rsid w:val="00865782"/>
    <w:rsid w:val="008B7954"/>
    <w:rsid w:val="008D13CF"/>
    <w:rsid w:val="008F114E"/>
    <w:rsid w:val="008F586A"/>
    <w:rsid w:val="00905B59"/>
    <w:rsid w:val="009244DB"/>
    <w:rsid w:val="00941FB5"/>
    <w:rsid w:val="00970B2B"/>
    <w:rsid w:val="009A5446"/>
    <w:rsid w:val="009B185D"/>
    <w:rsid w:val="009B1C1D"/>
    <w:rsid w:val="009B6B79"/>
    <w:rsid w:val="009D27F0"/>
    <w:rsid w:val="009E0C88"/>
    <w:rsid w:val="009E5EC5"/>
    <w:rsid w:val="009F2212"/>
    <w:rsid w:val="00A16406"/>
    <w:rsid w:val="00A52C9A"/>
    <w:rsid w:val="00A540B6"/>
    <w:rsid w:val="00A5593D"/>
    <w:rsid w:val="00A62100"/>
    <w:rsid w:val="00A63668"/>
    <w:rsid w:val="00A7789B"/>
    <w:rsid w:val="00A96A62"/>
    <w:rsid w:val="00AA3CED"/>
    <w:rsid w:val="00AB08DC"/>
    <w:rsid w:val="00AB3503"/>
    <w:rsid w:val="00AC1954"/>
    <w:rsid w:val="00AC284F"/>
    <w:rsid w:val="00AC6BC7"/>
    <w:rsid w:val="00AE6285"/>
    <w:rsid w:val="00AE7CE5"/>
    <w:rsid w:val="00B0143F"/>
    <w:rsid w:val="00B047CC"/>
    <w:rsid w:val="00B05805"/>
    <w:rsid w:val="00B440AB"/>
    <w:rsid w:val="00B524A1"/>
    <w:rsid w:val="00B539F9"/>
    <w:rsid w:val="00B540BB"/>
    <w:rsid w:val="00B60245"/>
    <w:rsid w:val="00B74965"/>
    <w:rsid w:val="00BA2CFB"/>
    <w:rsid w:val="00BA2D9F"/>
    <w:rsid w:val="00BD3083"/>
    <w:rsid w:val="00BF3927"/>
    <w:rsid w:val="00BF5293"/>
    <w:rsid w:val="00C00871"/>
    <w:rsid w:val="00C87DDD"/>
    <w:rsid w:val="00C93614"/>
    <w:rsid w:val="00C942BC"/>
    <w:rsid w:val="00C966C3"/>
    <w:rsid w:val="00CA2E6F"/>
    <w:rsid w:val="00CB67A4"/>
    <w:rsid w:val="00CD4A09"/>
    <w:rsid w:val="00CE5360"/>
    <w:rsid w:val="00D04C82"/>
    <w:rsid w:val="00D23436"/>
    <w:rsid w:val="00D605CF"/>
    <w:rsid w:val="00D840CE"/>
    <w:rsid w:val="00D871DE"/>
    <w:rsid w:val="00DA3A2D"/>
    <w:rsid w:val="00DC34F7"/>
    <w:rsid w:val="00DD3F53"/>
    <w:rsid w:val="00E0636D"/>
    <w:rsid w:val="00E24ECE"/>
    <w:rsid w:val="00E34935"/>
    <w:rsid w:val="00E3601E"/>
    <w:rsid w:val="00E371B1"/>
    <w:rsid w:val="00E43D52"/>
    <w:rsid w:val="00E50355"/>
    <w:rsid w:val="00E704ED"/>
    <w:rsid w:val="00E872A5"/>
    <w:rsid w:val="00E94805"/>
    <w:rsid w:val="00EB3439"/>
    <w:rsid w:val="00EE0DFD"/>
    <w:rsid w:val="00EE60C2"/>
    <w:rsid w:val="00EE6F1E"/>
    <w:rsid w:val="00F35D89"/>
    <w:rsid w:val="00F73B10"/>
    <w:rsid w:val="00F74A59"/>
    <w:rsid w:val="00FA06A4"/>
    <w:rsid w:val="00FA11B3"/>
    <w:rsid w:val="00FB6E5E"/>
    <w:rsid w:val="00FD68ED"/>
    <w:rsid w:val="00FE56A0"/>
    <w:rsid w:val="00FE7897"/>
    <w:rsid w:val="00FF5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8B59682-95D5-44FA-ACF3-FCFD8B115B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26A3"/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8261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uiPriority w:val="99"/>
    <w:rsid w:val="0048261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48261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4">
    <w:name w:val="Гипертекстовая ссылка"/>
    <w:rsid w:val="00733DC4"/>
    <w:rPr>
      <w:b/>
      <w:bCs/>
      <w:color w:val="008000"/>
      <w:sz w:val="20"/>
      <w:szCs w:val="20"/>
      <w:u w:val="single"/>
    </w:rPr>
  </w:style>
  <w:style w:type="paragraph" w:styleId="a5">
    <w:name w:val="Balloon Text"/>
    <w:basedOn w:val="a"/>
    <w:semiHidden/>
    <w:rsid w:val="00FD68ED"/>
    <w:rPr>
      <w:rFonts w:ascii="Tahoma" w:hAnsi="Tahoma" w:cs="Tahoma"/>
      <w:sz w:val="16"/>
      <w:szCs w:val="16"/>
    </w:rPr>
  </w:style>
  <w:style w:type="character" w:styleId="a6">
    <w:name w:val="Hyperlink"/>
    <w:rsid w:val="005F2BC6"/>
    <w:rPr>
      <w:color w:val="0000FF"/>
      <w:u w:val="single"/>
    </w:rPr>
  </w:style>
  <w:style w:type="paragraph" w:customStyle="1" w:styleId="a7">
    <w:name w:val="Комментарий"/>
    <w:basedOn w:val="a"/>
    <w:next w:val="a"/>
    <w:rsid w:val="00FA11B3"/>
    <w:pPr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sz w:val="20"/>
      <w:szCs w:val="20"/>
    </w:rPr>
  </w:style>
  <w:style w:type="paragraph" w:styleId="a8">
    <w:name w:val="endnote text"/>
    <w:basedOn w:val="a"/>
    <w:link w:val="a9"/>
    <w:rsid w:val="00342D13"/>
    <w:rPr>
      <w:sz w:val="20"/>
      <w:szCs w:val="20"/>
    </w:rPr>
  </w:style>
  <w:style w:type="character" w:customStyle="1" w:styleId="a9">
    <w:name w:val="Текст концевой сноски Знак"/>
    <w:basedOn w:val="a0"/>
    <w:link w:val="a8"/>
    <w:rsid w:val="00342D13"/>
  </w:style>
  <w:style w:type="character" w:styleId="aa">
    <w:name w:val="endnote reference"/>
    <w:rsid w:val="00342D13"/>
    <w:rPr>
      <w:vertAlign w:val="superscript"/>
    </w:rPr>
  </w:style>
  <w:style w:type="paragraph" w:customStyle="1" w:styleId="ConsPlusNonformat">
    <w:name w:val="ConsPlusNonformat"/>
    <w:uiPriority w:val="99"/>
    <w:rsid w:val="00B0143F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No Spacing"/>
    <w:qFormat/>
    <w:rsid w:val="009B185D"/>
    <w:rPr>
      <w:rFonts w:ascii="Calibri" w:eastAsia="Calibri" w:hAnsi="Calibri"/>
      <w:sz w:val="22"/>
      <w:szCs w:val="22"/>
      <w:lang w:eastAsia="en-US"/>
    </w:rPr>
  </w:style>
  <w:style w:type="paragraph" w:customStyle="1" w:styleId="ConsNormal">
    <w:name w:val="ConsNormal"/>
    <w:rsid w:val="0084187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918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1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F52CF9-87BF-4EF0-9722-A59DACE4C7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129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«Форма бланка постановления Губернатора Камчатского края"</vt:lpstr>
    </vt:vector>
  </TitlesOfParts>
  <Company>**</Company>
  <LinksUpToDate>false</LinksUpToDate>
  <CharactersWithSpaces>869</CharactersWithSpaces>
  <SharedDoc>false</SharedDoc>
  <HLinks>
    <vt:vector size="6" baseType="variant">
      <vt:variant>
        <vt:i4>5963784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consultantplus://offline/ref=D1D7741DBA3815857E70239A605529E8662999E32AD3A27518B29A42CE9663DE82A147A2F2C532243CFC9A4CD9C2E10CFFZDL7B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«Форма бланка постановления Губернатора Камчатского края"</dc:title>
  <dc:subject/>
  <dc:creator>*</dc:creator>
  <cp:keywords/>
  <cp:lastModifiedBy>Шпилева Марина Леонидовна</cp:lastModifiedBy>
  <cp:revision>4</cp:revision>
  <cp:lastPrinted>2020-05-08T01:33:00Z</cp:lastPrinted>
  <dcterms:created xsi:type="dcterms:W3CDTF">2020-11-11T22:33:00Z</dcterms:created>
  <dcterms:modified xsi:type="dcterms:W3CDTF">2020-11-11T22:38:00Z</dcterms:modified>
</cp:coreProperties>
</file>